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38" w:rsidRDefault="00191638" w:rsidP="00191638">
      <w:pPr>
        <w:jc w:val="center"/>
        <w:rPr>
          <w:b/>
          <w:lang w:val="es-ES"/>
        </w:rPr>
      </w:pPr>
      <w:bookmarkStart w:id="0" w:name="_GoBack"/>
      <w:bookmarkEnd w:id="0"/>
      <w:r>
        <w:rPr>
          <w:b/>
          <w:lang w:val="es-ES"/>
        </w:rPr>
        <w:t xml:space="preserve">Anexa </w:t>
      </w:r>
      <w:proofErr w:type="spellStart"/>
      <w:r>
        <w:rPr>
          <w:b/>
          <w:lang w:val="es-ES"/>
        </w:rPr>
        <w:t>caiet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sarcini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licitatie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transport</w:t>
      </w:r>
      <w:proofErr w:type="spellEnd"/>
      <w:r>
        <w:rPr>
          <w:b/>
          <w:lang w:val="es-ES"/>
        </w:rPr>
        <w:t xml:space="preserve"> documente, </w:t>
      </w:r>
      <w:proofErr w:type="spellStart"/>
      <w:r>
        <w:rPr>
          <w:b/>
          <w:lang w:val="es-ES"/>
        </w:rPr>
        <w:t>colete</w:t>
      </w:r>
      <w:proofErr w:type="spellEnd"/>
      <w:r>
        <w:rPr>
          <w:b/>
          <w:lang w:val="es-ES"/>
        </w:rPr>
        <w:t xml:space="preserve"> si </w:t>
      </w:r>
      <w:proofErr w:type="spellStart"/>
      <w:r>
        <w:rPr>
          <w:b/>
          <w:lang w:val="es-ES"/>
        </w:rPr>
        <w:t>marfa</w:t>
      </w:r>
      <w:proofErr w:type="spellEnd"/>
      <w:r>
        <w:rPr>
          <w:b/>
          <w:lang w:val="es-ES"/>
        </w:rPr>
        <w:t xml:space="preserve"> in </w:t>
      </w:r>
      <w:proofErr w:type="spellStart"/>
      <w:r>
        <w:rPr>
          <w:b/>
          <w:lang w:val="es-ES"/>
        </w:rPr>
        <w:t>sistem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curierat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rapid</w:t>
      </w:r>
      <w:proofErr w:type="spellEnd"/>
    </w:p>
    <w:p w:rsidR="00191638" w:rsidRDefault="00191638" w:rsidP="00191638">
      <w:pPr>
        <w:jc w:val="both"/>
        <w:rPr>
          <w:b/>
          <w:lang w:val="es-ES"/>
        </w:rPr>
      </w:pPr>
    </w:p>
    <w:p w:rsidR="00B74F5D" w:rsidRDefault="00B74F5D" w:rsidP="00191638">
      <w:pPr>
        <w:jc w:val="both"/>
        <w:rPr>
          <w:b/>
          <w:lang w:val="es-ES"/>
        </w:rPr>
      </w:pPr>
    </w:p>
    <w:p w:rsidR="00B74F5D" w:rsidRDefault="00B74F5D" w:rsidP="00191638">
      <w:pPr>
        <w:jc w:val="both"/>
        <w:rPr>
          <w:b/>
          <w:lang w:val="es-ES"/>
        </w:rPr>
      </w:pPr>
    </w:p>
    <w:tbl>
      <w:tblPr>
        <w:tblpPr w:leftFromText="180" w:rightFromText="180" w:vertAnchor="text" w:horzAnchor="margin" w:tblpXSpec="center" w:tblpY="-55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912"/>
        <w:gridCol w:w="10974"/>
        <w:gridCol w:w="1626"/>
      </w:tblGrid>
      <w:tr w:rsidR="00191638" w:rsidRPr="000F526C" w:rsidTr="00191638">
        <w:trPr>
          <w:trHeight w:val="318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191638" w:rsidRPr="000F526C" w:rsidRDefault="00191638" w:rsidP="0019163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188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191638" w:rsidRPr="000F526C" w:rsidRDefault="00191638" w:rsidP="00191638">
            <w:pPr>
              <w:jc w:val="center"/>
              <w:rPr>
                <w:b/>
                <w:lang w:val="es-ES"/>
              </w:rPr>
            </w:pPr>
          </w:p>
          <w:p w:rsidR="00191638" w:rsidRPr="000F526C" w:rsidRDefault="00191638" w:rsidP="00191638">
            <w:pPr>
              <w:jc w:val="center"/>
              <w:rPr>
                <w:lang w:val="es-ES"/>
              </w:rPr>
            </w:pPr>
            <w:r w:rsidRPr="000F526C">
              <w:rPr>
                <w:b/>
                <w:lang w:val="es-ES"/>
              </w:rPr>
              <w:t>Analiza Tarife</w:t>
            </w:r>
          </w:p>
        </w:tc>
        <w:tc>
          <w:tcPr>
            <w:tcW w:w="1626" w:type="dxa"/>
            <w:tcBorders>
              <w:left w:val="nil"/>
            </w:tcBorders>
            <w:shd w:val="clear" w:color="auto" w:fill="auto"/>
          </w:tcPr>
          <w:p w:rsidR="00191638" w:rsidRPr="000F526C" w:rsidRDefault="00191638" w:rsidP="00191638">
            <w:pPr>
              <w:rPr>
                <w:lang w:val="es-ES"/>
              </w:rPr>
            </w:pPr>
          </w:p>
        </w:tc>
      </w:tr>
      <w:tr w:rsidR="00191638" w:rsidRPr="000F526C" w:rsidTr="00191638">
        <w:trPr>
          <w:trHeight w:val="480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638" w:rsidRPr="000F526C" w:rsidRDefault="00191638" w:rsidP="00191638">
            <w:pPr>
              <w:rPr>
                <w:lang w:val="en-US"/>
              </w:rPr>
            </w:pPr>
            <w:proofErr w:type="spellStart"/>
            <w:r w:rsidRPr="000F526C">
              <w:rPr>
                <w:lang w:val="en-US"/>
              </w:rPr>
              <w:t>Transmitere</w:t>
            </w:r>
            <w:proofErr w:type="spellEnd"/>
            <w:r w:rsidRPr="000F526C">
              <w:rPr>
                <w:lang w:val="en-US"/>
              </w:rPr>
              <w:t xml:space="preserve"> </w:t>
            </w:r>
            <w:proofErr w:type="spellStart"/>
            <w:r w:rsidRPr="000F526C">
              <w:rPr>
                <w:lang w:val="en-US"/>
              </w:rPr>
              <w:t>documente</w:t>
            </w:r>
            <w:proofErr w:type="spellEnd"/>
            <w:r w:rsidRPr="000F526C">
              <w:rPr>
                <w:lang w:val="en-US"/>
              </w:rPr>
              <w:t xml:space="preserve"> in </w:t>
            </w:r>
            <w:proofErr w:type="spellStart"/>
            <w:r w:rsidRPr="000F526C">
              <w:rPr>
                <w:lang w:val="en-US"/>
              </w:rPr>
              <w:t>tara</w:t>
            </w:r>
            <w:proofErr w:type="spellEnd"/>
            <w:r w:rsidRPr="000F526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tarif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greutate</w:t>
            </w:r>
            <w:proofErr w:type="spellEnd"/>
          </w:p>
          <w:p w:rsidR="00191638" w:rsidRPr="000F526C" w:rsidRDefault="00191638" w:rsidP="00191638">
            <w:pPr>
              <w:rPr>
                <w:lang w:val="en-US"/>
              </w:rPr>
            </w:pPr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882E29" w:rsidRDefault="00191638" w:rsidP="00191638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191638" w:rsidRPr="000F526C" w:rsidTr="00191638">
        <w:trPr>
          <w:trHeight w:val="755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638" w:rsidRPr="000F526C" w:rsidRDefault="00191638" w:rsidP="00191638">
            <w:pPr>
              <w:rPr>
                <w:lang w:val="en-US"/>
              </w:rPr>
            </w:pPr>
            <w:r w:rsidRPr="000F526C">
              <w:rPr>
                <w:lang w:val="ro-RO"/>
              </w:rPr>
              <w:t>Transmitere documente in Federatia Rusa</w:t>
            </w:r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en-US"/>
              </w:rPr>
              <w:t>tarif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greutate</w:t>
            </w:r>
            <w:proofErr w:type="spellEnd"/>
          </w:p>
          <w:p w:rsidR="00191638" w:rsidRPr="000F526C" w:rsidRDefault="00191638" w:rsidP="00191638">
            <w:pPr>
              <w:rPr>
                <w:lang w:val="it-IT"/>
              </w:rPr>
            </w:pPr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882E29" w:rsidRDefault="00191638" w:rsidP="00191638">
            <w:pPr>
              <w:jc w:val="center"/>
              <w:rPr>
                <w:b/>
                <w:color w:val="000000"/>
                <w:lang w:val="it-IT"/>
              </w:rPr>
            </w:pPr>
          </w:p>
        </w:tc>
      </w:tr>
      <w:tr w:rsidR="00191638" w:rsidRPr="000F526C" w:rsidTr="00191638">
        <w:trPr>
          <w:trHeight w:val="755"/>
        </w:trPr>
        <w:tc>
          <w:tcPr>
            <w:tcW w:w="24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638" w:rsidRPr="000F526C" w:rsidRDefault="00191638" w:rsidP="00191638">
            <w:pPr>
              <w:rPr>
                <w:lang w:val="en-US"/>
              </w:rPr>
            </w:pPr>
            <w:r>
              <w:rPr>
                <w:lang w:val="ro-RO"/>
              </w:rPr>
              <w:t xml:space="preserve">Transmitere documete in restul tarilor </w:t>
            </w:r>
            <w:proofErr w:type="spellStart"/>
            <w:r>
              <w:rPr>
                <w:lang w:val="en-US"/>
              </w:rPr>
              <w:t>tarif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greutate</w:t>
            </w:r>
            <w:proofErr w:type="spellEnd"/>
          </w:p>
          <w:p w:rsidR="00191638" w:rsidRPr="000F526C" w:rsidRDefault="00191638" w:rsidP="00191638">
            <w:pPr>
              <w:rPr>
                <w:lang w:val="ro-RO"/>
              </w:rPr>
            </w:pPr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882E29" w:rsidRDefault="00191638" w:rsidP="00191638">
            <w:pPr>
              <w:jc w:val="center"/>
              <w:rPr>
                <w:b/>
                <w:color w:val="000000"/>
                <w:lang w:val="it-IT"/>
              </w:rPr>
            </w:pPr>
          </w:p>
        </w:tc>
      </w:tr>
      <w:tr w:rsidR="00191638" w:rsidRPr="000F526C" w:rsidTr="00191638">
        <w:trPr>
          <w:trHeight w:val="345"/>
        </w:trPr>
        <w:tc>
          <w:tcPr>
            <w:tcW w:w="24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91638" w:rsidRPr="000F526C" w:rsidRDefault="00191638" w:rsidP="00191638">
            <w:pPr>
              <w:rPr>
                <w:lang w:val="it-IT"/>
              </w:rPr>
            </w:pPr>
            <w:r w:rsidRPr="000F526C">
              <w:rPr>
                <w:lang w:val="it-IT"/>
              </w:rPr>
              <w:t>Index de combustibil [%]</w:t>
            </w:r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ind w:right="120"/>
              <w:jc w:val="center"/>
              <w:rPr>
                <w:lang w:val="it-IT"/>
              </w:rPr>
            </w:pPr>
          </w:p>
        </w:tc>
      </w:tr>
      <w:tr w:rsidR="00191638" w:rsidRPr="000F526C" w:rsidTr="00191638">
        <w:trPr>
          <w:trHeight w:val="345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rPr>
                <w:lang w:val="en-US"/>
              </w:rPr>
            </w:pPr>
            <w:proofErr w:type="spellStart"/>
            <w:r w:rsidRPr="000F526C">
              <w:rPr>
                <w:lang w:val="en-US"/>
              </w:rPr>
              <w:t>Conditii</w:t>
            </w:r>
            <w:proofErr w:type="spellEnd"/>
            <w:r w:rsidRPr="000F526C">
              <w:rPr>
                <w:lang w:val="en-US"/>
              </w:rPr>
              <w:t xml:space="preserve"> de </w:t>
            </w:r>
            <w:proofErr w:type="spellStart"/>
            <w:r w:rsidRPr="000F526C">
              <w:rPr>
                <w:lang w:val="en-US"/>
              </w:rPr>
              <w:t>plata</w:t>
            </w:r>
            <w:proofErr w:type="spellEnd"/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jc w:val="center"/>
              <w:rPr>
                <w:lang w:val="en-US"/>
              </w:rPr>
            </w:pPr>
          </w:p>
        </w:tc>
      </w:tr>
      <w:tr w:rsidR="00191638" w:rsidRPr="000F526C" w:rsidTr="00191638">
        <w:trPr>
          <w:trHeight w:val="345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Termen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livrare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tara</w:t>
            </w:r>
            <w:proofErr w:type="spellEnd"/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jc w:val="center"/>
              <w:rPr>
                <w:lang w:val="en-US"/>
              </w:rPr>
            </w:pPr>
          </w:p>
        </w:tc>
      </w:tr>
      <w:tr w:rsidR="00191638" w:rsidRPr="000F526C" w:rsidTr="00191638">
        <w:trPr>
          <w:trHeight w:val="345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191638" w:rsidRDefault="00191638" w:rsidP="001916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Termen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livrare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Federatia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Rusa</w:t>
            </w:r>
            <w:proofErr w:type="spellEnd"/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jc w:val="center"/>
              <w:rPr>
                <w:lang w:val="en-US"/>
              </w:rPr>
            </w:pPr>
          </w:p>
        </w:tc>
      </w:tr>
      <w:tr w:rsidR="00191638" w:rsidRPr="000F526C" w:rsidTr="00191638">
        <w:trPr>
          <w:trHeight w:val="345"/>
        </w:trPr>
        <w:tc>
          <w:tcPr>
            <w:tcW w:w="2448" w:type="dxa"/>
            <w:gridSpan w:val="2"/>
            <w:shd w:val="clear" w:color="auto" w:fill="auto"/>
            <w:vAlign w:val="center"/>
          </w:tcPr>
          <w:p w:rsidR="00191638" w:rsidRDefault="00191638" w:rsidP="0019163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Termen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livrare</w:t>
            </w:r>
            <w:proofErr w:type="spellEnd"/>
            <w:r>
              <w:rPr>
                <w:lang w:val="en-US"/>
              </w:rPr>
              <w:t xml:space="preserve"> in </w:t>
            </w:r>
            <w:proofErr w:type="spellStart"/>
            <w:r>
              <w:rPr>
                <w:lang w:val="en-US"/>
              </w:rPr>
              <w:t>alte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tari</w:t>
            </w:r>
            <w:proofErr w:type="spellEnd"/>
          </w:p>
        </w:tc>
        <w:tc>
          <w:tcPr>
            <w:tcW w:w="12600" w:type="dxa"/>
            <w:gridSpan w:val="2"/>
            <w:shd w:val="clear" w:color="auto" w:fill="auto"/>
            <w:vAlign w:val="center"/>
          </w:tcPr>
          <w:p w:rsidR="00191638" w:rsidRPr="000F526C" w:rsidRDefault="00191638" w:rsidP="00191638">
            <w:pPr>
              <w:jc w:val="center"/>
              <w:rPr>
                <w:lang w:val="en-US"/>
              </w:rPr>
            </w:pPr>
          </w:p>
        </w:tc>
      </w:tr>
    </w:tbl>
    <w:p w:rsidR="00B74F5D" w:rsidRDefault="00B74F5D" w:rsidP="00B74F5D">
      <w:pPr>
        <w:pStyle w:val="ListParagraph"/>
        <w:jc w:val="both"/>
        <w:rPr>
          <w:b/>
          <w:lang w:val="es-ES"/>
        </w:rPr>
      </w:pPr>
    </w:p>
    <w:p w:rsidR="00191638" w:rsidRPr="00191638" w:rsidRDefault="00191638" w:rsidP="00191638">
      <w:pPr>
        <w:pStyle w:val="ListParagraph"/>
        <w:numPr>
          <w:ilvl w:val="0"/>
          <w:numId w:val="1"/>
        </w:numPr>
        <w:jc w:val="both"/>
        <w:rPr>
          <w:b/>
          <w:lang w:val="es-ES"/>
        </w:rPr>
      </w:pPr>
      <w:proofErr w:type="spellStart"/>
      <w:r>
        <w:rPr>
          <w:b/>
          <w:lang w:val="es-ES"/>
        </w:rPr>
        <w:t>Obs</w:t>
      </w:r>
      <w:proofErr w:type="spellEnd"/>
      <w:r>
        <w:rPr>
          <w:b/>
          <w:lang w:val="es-ES"/>
        </w:rPr>
        <w:t xml:space="preserve">. Se </w:t>
      </w:r>
      <w:proofErr w:type="spellStart"/>
      <w:r>
        <w:rPr>
          <w:b/>
          <w:lang w:val="es-ES"/>
        </w:rPr>
        <w:t>mai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pot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adau</w:t>
      </w:r>
      <w:r w:rsidR="00B74F5D">
        <w:rPr>
          <w:b/>
          <w:lang w:val="es-ES"/>
        </w:rPr>
        <w:t>ga</w:t>
      </w:r>
      <w:proofErr w:type="spellEnd"/>
      <w:r w:rsidR="00B74F5D">
        <w:rPr>
          <w:b/>
          <w:lang w:val="es-ES"/>
        </w:rPr>
        <w:t xml:space="preserve"> </w:t>
      </w:r>
      <w:proofErr w:type="spellStart"/>
      <w:r w:rsidR="00B74F5D">
        <w:rPr>
          <w:b/>
          <w:lang w:val="es-ES"/>
        </w:rPr>
        <w:t>linii</w:t>
      </w:r>
      <w:proofErr w:type="spellEnd"/>
      <w:r w:rsidR="00B74F5D">
        <w:rPr>
          <w:b/>
          <w:lang w:val="es-ES"/>
        </w:rPr>
        <w:t xml:space="preserve"> in </w:t>
      </w:r>
      <w:proofErr w:type="spellStart"/>
      <w:r w:rsidR="00B74F5D">
        <w:rPr>
          <w:b/>
          <w:lang w:val="es-ES"/>
        </w:rPr>
        <w:t>cazul</w:t>
      </w:r>
      <w:proofErr w:type="spellEnd"/>
      <w:r w:rsidR="00B74F5D">
        <w:rPr>
          <w:b/>
          <w:lang w:val="es-ES"/>
        </w:rPr>
        <w:t xml:space="preserve"> in </w:t>
      </w:r>
      <w:proofErr w:type="spellStart"/>
      <w:r w:rsidR="00B74F5D">
        <w:rPr>
          <w:b/>
          <w:lang w:val="es-ES"/>
        </w:rPr>
        <w:t>care</w:t>
      </w:r>
      <w:proofErr w:type="spellEnd"/>
      <w:r w:rsidR="00B74F5D">
        <w:rPr>
          <w:b/>
          <w:lang w:val="es-ES"/>
        </w:rPr>
        <w:t xml:space="preserve"> se </w:t>
      </w:r>
      <w:proofErr w:type="spellStart"/>
      <w:r w:rsidR="00B74F5D">
        <w:rPr>
          <w:b/>
          <w:lang w:val="es-ES"/>
        </w:rPr>
        <w:t>consider</w:t>
      </w:r>
      <w:proofErr w:type="spellEnd"/>
      <w:r w:rsidR="00B74F5D">
        <w:rPr>
          <w:b/>
          <w:lang w:val="es-ES"/>
        </w:rPr>
        <w:t xml:space="preserve"> </w:t>
      </w:r>
      <w:proofErr w:type="spellStart"/>
      <w:r w:rsidR="00B74F5D">
        <w:rPr>
          <w:b/>
          <w:lang w:val="es-ES"/>
        </w:rPr>
        <w:t>necesar</w:t>
      </w:r>
      <w:proofErr w:type="spellEnd"/>
      <w:r w:rsidR="00B74F5D">
        <w:rPr>
          <w:b/>
          <w:lang w:val="es-ES"/>
        </w:rPr>
        <w:t>.</w:t>
      </w:r>
    </w:p>
    <w:p w:rsidR="00795D5F" w:rsidRDefault="00795D5F"/>
    <w:sectPr w:rsidR="00795D5F" w:rsidSect="0019163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5D4"/>
    <w:multiLevelType w:val="hybridMultilevel"/>
    <w:tmpl w:val="8BF833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38"/>
    <w:rsid w:val="00191638"/>
    <w:rsid w:val="0041637B"/>
    <w:rsid w:val="00795D5F"/>
    <w:rsid w:val="00B7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Paun Ionut</dc:creator>
  <cp:lastModifiedBy>Paun Ionut</cp:lastModifiedBy>
  <cp:revision>2</cp:revision>
  <dcterms:created xsi:type="dcterms:W3CDTF">2015-11-23T08:18:00Z</dcterms:created>
  <dcterms:modified xsi:type="dcterms:W3CDTF">2015-11-23T08:18:00Z</dcterms:modified>
</cp:coreProperties>
</file>