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8" w:rsidRPr="008B1B02" w:rsidRDefault="008B1B02" w:rsidP="008B1B02">
      <w:pPr>
        <w:jc w:val="center"/>
        <w:rPr>
          <w:rFonts w:ascii="Calibri" w:hAnsi="Calibri" w:cs="Calibri"/>
        </w:rPr>
      </w:pPr>
      <w:r w:rsidRPr="008B1B02">
        <w:rPr>
          <w:rFonts w:ascii="Calibri" w:hAnsi="Calibri" w:cs="Calibri"/>
        </w:rPr>
        <w:t>DATE TEHNICE POMPE 09-B101</w:t>
      </w:r>
      <w:r>
        <w:rPr>
          <w:rFonts w:ascii="Calibri" w:hAnsi="Calibri" w:cs="Calibri"/>
        </w:rPr>
        <w:t xml:space="preserve"> </w:t>
      </w:r>
      <w:r w:rsidRPr="008B1B02">
        <w:rPr>
          <w:rFonts w:ascii="Calibri" w:hAnsi="Calibri" w:cs="Calibri"/>
        </w:rPr>
        <w:t>A</w:t>
      </w:r>
      <w:proofErr w:type="gramStart"/>
      <w:r w:rsidRPr="008B1B02">
        <w:rPr>
          <w:rFonts w:ascii="Calibri" w:hAnsi="Calibri" w:cs="Calibri"/>
        </w:rPr>
        <w:t>,B,C</w:t>
      </w:r>
      <w:proofErr w:type="gramEnd"/>
      <w:r w:rsidRPr="008B1B02">
        <w:rPr>
          <w:rFonts w:ascii="Calibri" w:hAnsi="Calibri" w:cs="Calibri"/>
        </w:rPr>
        <w:t>; 09-B102</w:t>
      </w:r>
      <w:r>
        <w:rPr>
          <w:rFonts w:ascii="Calibri" w:hAnsi="Calibri" w:cs="Calibri"/>
        </w:rPr>
        <w:t xml:space="preserve"> </w:t>
      </w:r>
      <w:r w:rsidRPr="008B1B02">
        <w:rPr>
          <w:rFonts w:ascii="Calibri" w:hAnsi="Calibri" w:cs="Calibri"/>
        </w:rPr>
        <w:t>A,B; 09-YP5E</w:t>
      </w:r>
    </w:p>
    <w:p w:rsidR="008B1B02" w:rsidRDefault="008B1B02"/>
    <w:p w:rsidR="008B1B02" w:rsidRDefault="008B1B02" w:rsidP="008B1B02">
      <w:pPr>
        <w:rPr>
          <w:rFonts w:ascii="Calibri" w:hAnsi="Calibri" w:cs="Calibri"/>
          <w:color w:val="1F497D"/>
          <w:sz w:val="22"/>
          <w:szCs w:val="2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t>1.Pompa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centrifuga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multietajata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09-YP5E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instalatia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Cracare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Catalitica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: </w:t>
      </w:r>
    </w:p>
    <w:p w:rsidR="008B1B02" w:rsidRDefault="008B1B02" w:rsidP="008B1B02">
      <w:pPr>
        <w:tabs>
          <w:tab w:val="left" w:pos="8472"/>
        </w:tabs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</w:t>
      </w:r>
      <w:r>
        <w:rPr>
          <w:rFonts w:ascii="Calibri" w:hAnsi="Calibri" w:cs="Calibri"/>
          <w:color w:val="1F497D"/>
          <w:sz w:val="22"/>
          <w:szCs w:val="22"/>
        </w:rPr>
        <w:t>   </w:t>
      </w:r>
      <w:r>
        <w:rPr>
          <w:rFonts w:ascii="Calibri" w:hAnsi="Calibri" w:cs="Calibri"/>
          <w:color w:val="1F497D"/>
          <w:sz w:val="22"/>
          <w:szCs w:val="22"/>
        </w:rPr>
        <w:t>-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Vehiculeaza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apa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DEMI;</w:t>
      </w:r>
      <w:r>
        <w:rPr>
          <w:rFonts w:ascii="Calibri" w:hAnsi="Calibri" w:cs="Calibri"/>
          <w:color w:val="1F497D"/>
          <w:sz w:val="22"/>
          <w:szCs w:val="22"/>
        </w:rPr>
        <w:tab/>
      </w:r>
      <w:bookmarkStart w:id="0" w:name="_GoBack"/>
      <w:bookmarkEnd w:id="0"/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</w:t>
      </w:r>
      <w:r>
        <w:rPr>
          <w:rFonts w:ascii="Calibri" w:hAnsi="Calibri" w:cs="Calibri"/>
          <w:color w:val="1F497D"/>
          <w:sz w:val="22"/>
          <w:szCs w:val="22"/>
        </w:rPr>
        <w:t>  -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T</w:t>
      </w:r>
      <w:r>
        <w:rPr>
          <w:rFonts w:ascii="Calibri" w:hAnsi="Calibri" w:cs="Calibri"/>
          <w:color w:val="1F497D"/>
          <w:sz w:val="22"/>
          <w:szCs w:val="22"/>
          <w:vertAlign w:val="subscript"/>
        </w:rPr>
        <w:t>de</w:t>
      </w:r>
      <w:proofErr w:type="spellEnd"/>
      <w:r>
        <w:rPr>
          <w:rFonts w:ascii="Calibri" w:hAnsi="Calibri" w:cs="Calibri"/>
          <w:color w:val="1F497D"/>
          <w:sz w:val="22"/>
          <w:szCs w:val="22"/>
          <w:vertAlign w:val="subscript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vertAlign w:val="subscript"/>
        </w:rPr>
        <w:t>lucru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=104 </w:t>
      </w:r>
      <w:r>
        <w:rPr>
          <w:rFonts w:ascii="Calibri" w:hAnsi="Calibri" w:cs="Calibri"/>
          <w:color w:val="1F497D"/>
          <w:vertAlign w:val="superscript"/>
        </w:rPr>
        <w:t>0</w:t>
      </w:r>
      <w:r>
        <w:rPr>
          <w:rFonts w:ascii="Calibri" w:hAnsi="Calibri" w:cs="Calibri"/>
          <w:color w:val="1F497D"/>
        </w:rPr>
        <w:t>C;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T</w:t>
      </w:r>
      <w:r>
        <w:rPr>
          <w:rFonts w:ascii="Calibri" w:hAnsi="Calibri" w:cs="Calibri"/>
          <w:color w:val="1F497D"/>
          <w:vertAlign w:val="subscript"/>
        </w:rPr>
        <w:t>maxima</w:t>
      </w:r>
      <w:proofErr w:type="spellEnd"/>
      <w:r>
        <w:rPr>
          <w:rFonts w:ascii="Calibri" w:hAnsi="Calibri" w:cs="Calibri"/>
          <w:color w:val="1F497D"/>
        </w:rPr>
        <w:t xml:space="preserve">=110 </w:t>
      </w:r>
      <w:r>
        <w:rPr>
          <w:rFonts w:ascii="Calibri" w:hAnsi="Calibri" w:cs="Calibri"/>
          <w:color w:val="1F497D"/>
          <w:vertAlign w:val="superscript"/>
        </w:rPr>
        <w:t>0</w:t>
      </w:r>
      <w:r>
        <w:rPr>
          <w:rFonts w:ascii="Calibri" w:hAnsi="Calibri" w:cs="Calibri"/>
          <w:color w:val="1F497D"/>
        </w:rPr>
        <w:t>C;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P</w:t>
      </w:r>
      <w:r>
        <w:rPr>
          <w:rFonts w:ascii="Calibri" w:hAnsi="Calibri" w:cs="Calibri"/>
          <w:color w:val="1F497D"/>
          <w:vertAlign w:val="subscript"/>
        </w:rPr>
        <w:t>aspiratie</w:t>
      </w:r>
      <w:proofErr w:type="spellEnd"/>
      <w:r>
        <w:rPr>
          <w:rFonts w:ascii="Calibri" w:hAnsi="Calibri" w:cs="Calibri"/>
          <w:color w:val="1F497D"/>
          <w:vertAlign w:val="subscript"/>
        </w:rPr>
        <w:t xml:space="preserve"> </w:t>
      </w:r>
      <w:r>
        <w:rPr>
          <w:rFonts w:ascii="Calibri" w:hAnsi="Calibri" w:cs="Calibri"/>
          <w:color w:val="1F497D"/>
        </w:rPr>
        <w:t>=1</w:t>
      </w:r>
      <w:proofErr w:type="gramStart"/>
      <w:r>
        <w:rPr>
          <w:rFonts w:ascii="Calibri" w:hAnsi="Calibri" w:cs="Calibri"/>
          <w:color w:val="1F497D"/>
        </w:rPr>
        <w:t>,2</w:t>
      </w:r>
      <w:proofErr w:type="gram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bari</w:t>
      </w:r>
      <w:proofErr w:type="spellEnd"/>
      <w:r>
        <w:rPr>
          <w:rFonts w:ascii="Calibri" w:hAnsi="Calibri" w:cs="Calibri"/>
          <w:color w:val="1F497D"/>
        </w:rPr>
        <w:t>;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P</w:t>
      </w:r>
      <w:r>
        <w:rPr>
          <w:rFonts w:ascii="Calibri" w:hAnsi="Calibri" w:cs="Calibri"/>
          <w:color w:val="1F497D"/>
          <w:vertAlign w:val="subscript"/>
        </w:rPr>
        <w:t>refulare</w:t>
      </w:r>
      <w:proofErr w:type="spellEnd"/>
      <w:r>
        <w:rPr>
          <w:rFonts w:ascii="Calibri" w:hAnsi="Calibri" w:cs="Calibri"/>
          <w:color w:val="1F497D"/>
        </w:rPr>
        <w:t xml:space="preserve">=55 </w:t>
      </w:r>
      <w:proofErr w:type="spellStart"/>
      <w:proofErr w:type="gramStart"/>
      <w:r>
        <w:rPr>
          <w:rFonts w:ascii="Calibri" w:hAnsi="Calibri" w:cs="Calibri"/>
          <w:color w:val="1F497D"/>
        </w:rPr>
        <w:t>bari</w:t>
      </w:r>
      <w:proofErr w:type="spellEnd"/>
      <w:proofErr w:type="gramEnd"/>
      <w:r>
        <w:rPr>
          <w:rFonts w:ascii="Calibri" w:hAnsi="Calibri" w:cs="Calibri"/>
          <w:color w:val="1F497D"/>
        </w:rPr>
        <w:t>;</w:t>
      </w:r>
    </w:p>
    <w:p w:rsidR="008B1B02" w:rsidRPr="008B1B02" w:rsidRDefault="008B1B02" w:rsidP="008B1B02">
      <w:pPr>
        <w:rPr>
          <w:rFonts w:ascii="Calibri" w:hAnsi="Calibri" w:cs="Calibri"/>
          <w:b/>
          <w:color w:val="1F497D"/>
        </w:rPr>
      </w:pPr>
      <w:r w:rsidRPr="008B1B02">
        <w:rPr>
          <w:rFonts w:ascii="Calibri" w:hAnsi="Calibri" w:cs="Calibri"/>
          <w:b/>
          <w:color w:val="1F497D"/>
        </w:rPr>
        <w:t>            -</w:t>
      </w:r>
      <w:proofErr w:type="spellStart"/>
      <w:r w:rsidRPr="008B1B02">
        <w:rPr>
          <w:rFonts w:ascii="Calibri" w:hAnsi="Calibri" w:cs="Calibri"/>
          <w:b/>
          <w:color w:val="1F497D"/>
        </w:rPr>
        <w:t>Etansarea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solicitata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proofErr w:type="gramStart"/>
      <w:r w:rsidRPr="008B1B02">
        <w:rPr>
          <w:rFonts w:ascii="Calibri" w:hAnsi="Calibri" w:cs="Calibri"/>
          <w:b/>
          <w:color w:val="1F497D"/>
        </w:rPr>
        <w:t>este</w:t>
      </w:r>
      <w:proofErr w:type="spellEnd"/>
      <w:proofErr w:type="gramEnd"/>
      <w:r w:rsidRPr="008B1B02">
        <w:rPr>
          <w:rFonts w:ascii="Calibri" w:hAnsi="Calibri" w:cs="Calibri"/>
          <w:b/>
          <w:color w:val="1F497D"/>
        </w:rPr>
        <w:t xml:space="preserve"> API PLAN 32 SIMPLA.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</w:p>
    <w:p w:rsidR="008B1B02" w:rsidRDefault="008B1B02" w:rsidP="008B1B02">
      <w:pPr>
        <w:rPr>
          <w:rFonts w:ascii="Calibri" w:hAnsi="Calibri" w:cs="Calibri"/>
          <w:color w:val="1F497D"/>
        </w:rPr>
      </w:pPr>
      <w:proofErr w:type="gramStart"/>
      <w:r>
        <w:rPr>
          <w:rFonts w:ascii="Calibri" w:hAnsi="Calibri" w:cs="Calibri"/>
          <w:color w:val="1F497D"/>
        </w:rPr>
        <w:t>2.Pompa</w:t>
      </w:r>
      <w:proofErr w:type="gram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centrifuga</w:t>
      </w:r>
      <w:proofErr w:type="spellEnd"/>
      <w:r>
        <w:rPr>
          <w:rFonts w:ascii="Calibri" w:hAnsi="Calibri" w:cs="Calibri"/>
          <w:color w:val="1F497D"/>
        </w:rPr>
        <w:t xml:space="preserve"> 09-BP101 </w:t>
      </w:r>
      <w:proofErr w:type="spellStart"/>
      <w:r>
        <w:rPr>
          <w:rFonts w:ascii="Calibri" w:hAnsi="Calibri" w:cs="Calibri"/>
          <w:color w:val="1F497D"/>
        </w:rPr>
        <w:t>instalatia</w:t>
      </w:r>
      <w:proofErr w:type="spellEnd"/>
      <w:r>
        <w:rPr>
          <w:rFonts w:ascii="Calibri" w:hAnsi="Calibri" w:cs="Calibri"/>
          <w:color w:val="1F497D"/>
        </w:rPr>
        <w:t xml:space="preserve"> BELCO: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Vehiculeaza</w:t>
      </w:r>
      <w:proofErr w:type="spellEnd"/>
      <w:r>
        <w:rPr>
          <w:rFonts w:ascii="Calibri" w:hAnsi="Calibri" w:cs="Calibri"/>
          <w:color w:val="1F497D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17"/>
        <w:gridCol w:w="1231"/>
        <w:gridCol w:w="900"/>
        <w:gridCol w:w="1080"/>
        <w:gridCol w:w="990"/>
        <w:gridCol w:w="720"/>
        <w:gridCol w:w="746"/>
      </w:tblGrid>
      <w:tr w:rsidR="008B1B02" w:rsidTr="008B1B02">
        <w:trPr>
          <w:trHeight w:val="440"/>
        </w:trPr>
        <w:tc>
          <w:tcPr>
            <w:tcW w:w="7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Apa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recirculata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 xml:space="preserve"> Quench/Spray Tower             (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Aspitatie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 xml:space="preserve"> 09B-P101)</w:t>
            </w:r>
          </w:p>
        </w:tc>
      </w:tr>
      <w:tr w:rsidR="008B1B02" w:rsidTr="008B1B02">
        <w:trPr>
          <w:trHeight w:val="81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TSS</w:t>
            </w:r>
            <w:r>
              <w:rPr>
                <w:rFonts w:ascii="Calibri" w:hAnsi="Calibri" w:cs="Calibri"/>
                <w:b/>
                <w:bCs/>
                <w:color w:val="1F497D"/>
              </w:rPr>
              <w:t xml:space="preserve"> 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sapt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TDS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 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Sulfiti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 xml:space="preserve"> (SO3²)     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 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pH  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 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CCOCr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>  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 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Cloruri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> 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NO</w:t>
            </w:r>
            <w:r>
              <w:rPr>
                <w:rFonts w:ascii="Calibri" w:hAnsi="Calibri" w:cs="Calibri"/>
                <w:b/>
                <w:bCs/>
                <w:color w:val="1F497D"/>
                <w:vertAlign w:val="superscript"/>
              </w:rPr>
              <w:t>3-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NO</w:t>
            </w:r>
            <w:r>
              <w:rPr>
                <w:rFonts w:ascii="Calibri" w:hAnsi="Calibri" w:cs="Calibri"/>
                <w:b/>
                <w:bCs/>
                <w:color w:val="1F497D"/>
                <w:vertAlign w:val="superscript"/>
              </w:rPr>
              <w:t>2-</w:t>
            </w:r>
          </w:p>
        </w:tc>
      </w:tr>
      <w:tr w:rsidR="008B1B02" w:rsidTr="008B1B02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mg/l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ppmCaCO</w:t>
            </w:r>
            <w:r>
              <w:rPr>
                <w:rFonts w:ascii="Calibri" w:hAnsi="Calibri" w:cs="Calibri"/>
                <w:b/>
                <w:bCs/>
                <w:color w:val="1F497D"/>
                <w:vertAlign w:val="subscript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mg/l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mg/l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mg/l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mg/l</w:t>
            </w:r>
          </w:p>
        </w:tc>
      </w:tr>
      <w:tr w:rsidR="008B1B02" w:rsidTr="008B1B02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2245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29920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7.08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1815.64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35.6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-</w:t>
            </w:r>
          </w:p>
        </w:tc>
      </w:tr>
    </w:tbl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T</w:t>
      </w:r>
      <w:r>
        <w:rPr>
          <w:rFonts w:ascii="Calibri" w:hAnsi="Calibri" w:cs="Calibri"/>
          <w:color w:val="1F497D"/>
          <w:vertAlign w:val="subscript"/>
        </w:rPr>
        <w:t>de</w:t>
      </w:r>
      <w:proofErr w:type="spellEnd"/>
      <w:r>
        <w:rPr>
          <w:rFonts w:ascii="Calibri" w:hAnsi="Calibri" w:cs="Calibri"/>
          <w:color w:val="1F497D"/>
          <w:vertAlign w:val="subscript"/>
        </w:rPr>
        <w:t xml:space="preserve"> lucru63 </w:t>
      </w:r>
      <w:r>
        <w:rPr>
          <w:rFonts w:ascii="Calibri" w:hAnsi="Calibri" w:cs="Calibri"/>
          <w:color w:val="1F497D"/>
        </w:rPr>
        <w:t>=63</w:t>
      </w:r>
      <w:r>
        <w:rPr>
          <w:rFonts w:ascii="Calibri" w:hAnsi="Calibri" w:cs="Calibri"/>
          <w:color w:val="1F497D"/>
          <w:vertAlign w:val="superscript"/>
        </w:rPr>
        <w:t>0</w:t>
      </w:r>
      <w:r>
        <w:rPr>
          <w:rFonts w:ascii="Calibri" w:hAnsi="Calibri" w:cs="Calibri"/>
          <w:color w:val="1F497D"/>
        </w:rPr>
        <w:t>C;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T</w:t>
      </w:r>
      <w:r>
        <w:rPr>
          <w:rFonts w:ascii="Calibri" w:hAnsi="Calibri" w:cs="Calibri"/>
          <w:color w:val="1F497D"/>
          <w:vertAlign w:val="subscript"/>
        </w:rPr>
        <w:t>maxima</w:t>
      </w:r>
      <w:proofErr w:type="spellEnd"/>
      <w:r>
        <w:rPr>
          <w:rFonts w:ascii="Calibri" w:hAnsi="Calibri" w:cs="Calibri"/>
          <w:color w:val="1F497D"/>
        </w:rPr>
        <w:t xml:space="preserve">=85 </w:t>
      </w:r>
      <w:r>
        <w:rPr>
          <w:rFonts w:ascii="Calibri" w:hAnsi="Calibri" w:cs="Calibri"/>
          <w:color w:val="1F497D"/>
          <w:vertAlign w:val="superscript"/>
        </w:rPr>
        <w:t>0</w:t>
      </w:r>
      <w:r>
        <w:rPr>
          <w:rFonts w:ascii="Calibri" w:hAnsi="Calibri" w:cs="Calibri"/>
          <w:color w:val="1F497D"/>
        </w:rPr>
        <w:t>C;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P</w:t>
      </w:r>
      <w:r>
        <w:rPr>
          <w:rFonts w:ascii="Calibri" w:hAnsi="Calibri" w:cs="Calibri"/>
          <w:color w:val="1F497D"/>
          <w:vertAlign w:val="subscript"/>
        </w:rPr>
        <w:t>refulare</w:t>
      </w:r>
      <w:proofErr w:type="spellEnd"/>
      <w:r>
        <w:rPr>
          <w:rFonts w:ascii="Calibri" w:hAnsi="Calibri" w:cs="Calibri"/>
          <w:color w:val="1F497D"/>
        </w:rPr>
        <w:t>=4</w:t>
      </w:r>
      <w:proofErr w:type="gramStart"/>
      <w:r>
        <w:rPr>
          <w:rFonts w:ascii="Calibri" w:hAnsi="Calibri" w:cs="Calibri"/>
          <w:color w:val="1F497D"/>
        </w:rPr>
        <w:t>,5</w:t>
      </w:r>
      <w:proofErr w:type="gram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bari</w:t>
      </w:r>
      <w:proofErr w:type="spellEnd"/>
      <w:r>
        <w:rPr>
          <w:rFonts w:ascii="Calibri" w:hAnsi="Calibri" w:cs="Calibri"/>
          <w:color w:val="1F497D"/>
        </w:rPr>
        <w:t>;</w:t>
      </w:r>
    </w:p>
    <w:p w:rsidR="008B1B02" w:rsidRPr="008B1B02" w:rsidRDefault="008B1B02" w:rsidP="008B1B02">
      <w:pPr>
        <w:rPr>
          <w:rFonts w:ascii="Calibri" w:hAnsi="Calibri" w:cs="Calibri"/>
          <w:b/>
          <w:color w:val="1F497D"/>
        </w:rPr>
      </w:pPr>
      <w:r w:rsidRPr="008B1B02">
        <w:rPr>
          <w:rFonts w:ascii="Calibri" w:hAnsi="Calibri" w:cs="Calibri"/>
          <w:b/>
          <w:color w:val="1F497D"/>
        </w:rPr>
        <w:t>            -</w:t>
      </w:r>
      <w:proofErr w:type="spellStart"/>
      <w:r w:rsidRPr="008B1B02">
        <w:rPr>
          <w:rFonts w:ascii="Calibri" w:hAnsi="Calibri" w:cs="Calibri"/>
          <w:b/>
          <w:color w:val="1F497D"/>
        </w:rPr>
        <w:t>Etansarea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solicitata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proofErr w:type="gramStart"/>
      <w:r w:rsidRPr="008B1B02">
        <w:rPr>
          <w:rFonts w:ascii="Calibri" w:hAnsi="Calibri" w:cs="Calibri"/>
          <w:b/>
          <w:color w:val="1F497D"/>
        </w:rPr>
        <w:t>este</w:t>
      </w:r>
      <w:proofErr w:type="spellEnd"/>
      <w:proofErr w:type="gramEnd"/>
      <w:r w:rsidRPr="008B1B02">
        <w:rPr>
          <w:rFonts w:ascii="Calibri" w:hAnsi="Calibri" w:cs="Calibri"/>
          <w:b/>
          <w:color w:val="1F497D"/>
        </w:rPr>
        <w:t xml:space="preserve"> API PLAN 32 SIMPLA, </w:t>
      </w:r>
      <w:proofErr w:type="spellStart"/>
      <w:r w:rsidRPr="008B1B02">
        <w:rPr>
          <w:rFonts w:ascii="Calibri" w:hAnsi="Calibri" w:cs="Calibri"/>
          <w:b/>
          <w:color w:val="1F497D"/>
        </w:rPr>
        <w:t>iar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desenul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anexat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este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de la </w:t>
      </w:r>
      <w:proofErr w:type="spellStart"/>
      <w:r w:rsidRPr="008B1B02">
        <w:rPr>
          <w:rFonts w:ascii="Calibri" w:hAnsi="Calibri" w:cs="Calibri"/>
          <w:b/>
          <w:color w:val="1F497D"/>
        </w:rPr>
        <w:t>etansarea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dubla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cu care a </w:t>
      </w:r>
      <w:proofErr w:type="spellStart"/>
      <w:r w:rsidRPr="008B1B02">
        <w:rPr>
          <w:rFonts w:ascii="Calibri" w:hAnsi="Calibri" w:cs="Calibri"/>
          <w:b/>
          <w:color w:val="1F497D"/>
        </w:rPr>
        <w:t>fost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echipata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pompa</w:t>
      </w:r>
      <w:proofErr w:type="spellEnd"/>
      <w:r w:rsidRPr="008B1B02">
        <w:rPr>
          <w:rFonts w:ascii="Calibri" w:hAnsi="Calibri" w:cs="Calibri"/>
          <w:b/>
          <w:color w:val="1F497D"/>
        </w:rPr>
        <w:t>.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</w:p>
    <w:p w:rsidR="008B1B02" w:rsidRDefault="008B1B02" w:rsidP="008B1B02">
      <w:pPr>
        <w:rPr>
          <w:rFonts w:ascii="Calibri" w:hAnsi="Calibri" w:cs="Calibri"/>
          <w:color w:val="1F497D"/>
        </w:rPr>
      </w:pPr>
      <w:proofErr w:type="gramStart"/>
      <w:r>
        <w:rPr>
          <w:rFonts w:ascii="Calibri" w:hAnsi="Calibri" w:cs="Calibri"/>
          <w:color w:val="1F497D"/>
        </w:rPr>
        <w:t>3.Pompa</w:t>
      </w:r>
      <w:proofErr w:type="gram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centrifuga</w:t>
      </w:r>
      <w:proofErr w:type="spellEnd"/>
      <w:r>
        <w:rPr>
          <w:rFonts w:ascii="Calibri" w:hAnsi="Calibri" w:cs="Calibri"/>
          <w:color w:val="1F497D"/>
        </w:rPr>
        <w:t xml:space="preserve"> 09-BP102 </w:t>
      </w:r>
      <w:proofErr w:type="spellStart"/>
      <w:r>
        <w:rPr>
          <w:rFonts w:ascii="Calibri" w:hAnsi="Calibri" w:cs="Calibri"/>
          <w:color w:val="1F497D"/>
        </w:rPr>
        <w:t>instalatia</w:t>
      </w:r>
      <w:proofErr w:type="spellEnd"/>
      <w:r>
        <w:rPr>
          <w:rFonts w:ascii="Calibri" w:hAnsi="Calibri" w:cs="Calibri"/>
          <w:color w:val="1F497D"/>
        </w:rPr>
        <w:t xml:space="preserve"> BELCO: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Vehiculeaza</w:t>
      </w:r>
      <w:proofErr w:type="spellEnd"/>
      <w:r>
        <w:rPr>
          <w:rFonts w:ascii="Calibri" w:hAnsi="Calibri" w:cs="Calibri"/>
          <w:color w:val="1F497D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530"/>
        <w:gridCol w:w="1350"/>
        <w:gridCol w:w="1440"/>
      </w:tblGrid>
      <w:tr w:rsidR="008B1B02" w:rsidTr="00313620">
        <w:trPr>
          <w:trHeight w:val="690"/>
        </w:trPr>
        <w:tc>
          <w:tcPr>
            <w:tcW w:w="5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Apa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recirculata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 xml:space="preserve"> FM              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(09B V101)</w:t>
            </w:r>
            <w:r>
              <w:rPr>
                <w:rFonts w:ascii="Calibri" w:hAnsi="Calibri" w:cs="Calibri"/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Aspiratie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 xml:space="preserve"> 09 BP 102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 </w:t>
            </w:r>
          </w:p>
        </w:tc>
      </w:tr>
      <w:tr w:rsidR="008B1B02" w:rsidTr="008B1B02">
        <w:trPr>
          <w:trHeight w:val="557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TSS   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TDS              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pH   </w:t>
            </w:r>
          </w:p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 w:rsidP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Cloruri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>   </w:t>
            </w:r>
          </w:p>
          <w:p w:rsidR="008B1B02" w:rsidRDefault="008B1B02" w:rsidP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2/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luna</w:t>
            </w:r>
            <w:proofErr w:type="spellEnd"/>
          </w:p>
        </w:tc>
      </w:tr>
      <w:tr w:rsidR="008B1B02" w:rsidTr="008B1B02">
        <w:trPr>
          <w:trHeight w:val="33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mg/l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ppmCaCO</w:t>
            </w:r>
            <w:r>
              <w:rPr>
                <w:rFonts w:ascii="Calibri" w:hAnsi="Calibri" w:cs="Calibri"/>
                <w:b/>
                <w:bCs/>
                <w:color w:val="1F497D"/>
                <w:vertAlign w:val="subscript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mg/l</w:t>
            </w:r>
          </w:p>
        </w:tc>
      </w:tr>
      <w:tr w:rsidR="008B1B02" w:rsidTr="008B1B02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1525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4100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7.14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02" w:rsidRDefault="008B1B0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10.04</w:t>
            </w:r>
          </w:p>
        </w:tc>
      </w:tr>
    </w:tbl>
    <w:p w:rsidR="008B1B02" w:rsidRDefault="008B1B02" w:rsidP="008B1B02">
      <w:pPr>
        <w:ind w:firstLine="72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-</w:t>
      </w:r>
      <w:proofErr w:type="spellStart"/>
      <w:r>
        <w:rPr>
          <w:rFonts w:ascii="Calibri" w:hAnsi="Calibri" w:cs="Calibri"/>
          <w:color w:val="1F497D"/>
        </w:rPr>
        <w:t>T</w:t>
      </w:r>
      <w:r>
        <w:rPr>
          <w:rFonts w:ascii="Calibri" w:hAnsi="Calibri" w:cs="Calibri"/>
          <w:color w:val="1F497D"/>
          <w:vertAlign w:val="subscript"/>
        </w:rPr>
        <w:t>de</w:t>
      </w:r>
      <w:proofErr w:type="spellEnd"/>
      <w:r>
        <w:rPr>
          <w:rFonts w:ascii="Calibri" w:hAnsi="Calibri" w:cs="Calibri"/>
          <w:color w:val="1F497D"/>
          <w:vertAlign w:val="subscript"/>
        </w:rPr>
        <w:t xml:space="preserve"> lucru63 </w:t>
      </w:r>
      <w:r>
        <w:rPr>
          <w:rFonts w:ascii="Calibri" w:hAnsi="Calibri" w:cs="Calibri"/>
          <w:color w:val="1F497D"/>
        </w:rPr>
        <w:t>=61</w:t>
      </w:r>
      <w:r>
        <w:rPr>
          <w:rFonts w:ascii="Calibri" w:hAnsi="Calibri" w:cs="Calibri"/>
          <w:color w:val="1F497D"/>
          <w:vertAlign w:val="superscript"/>
        </w:rPr>
        <w:t>0</w:t>
      </w:r>
      <w:r>
        <w:rPr>
          <w:rFonts w:ascii="Calibri" w:hAnsi="Calibri" w:cs="Calibri"/>
          <w:color w:val="1F497D"/>
        </w:rPr>
        <w:t>C;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T</w:t>
      </w:r>
      <w:r>
        <w:rPr>
          <w:rFonts w:ascii="Calibri" w:hAnsi="Calibri" w:cs="Calibri"/>
          <w:color w:val="1F497D"/>
          <w:vertAlign w:val="subscript"/>
        </w:rPr>
        <w:t>maxima</w:t>
      </w:r>
      <w:proofErr w:type="spellEnd"/>
      <w:r>
        <w:rPr>
          <w:rFonts w:ascii="Calibri" w:hAnsi="Calibri" w:cs="Calibri"/>
          <w:color w:val="1F497D"/>
        </w:rPr>
        <w:t xml:space="preserve">=80 </w:t>
      </w:r>
      <w:r>
        <w:rPr>
          <w:rFonts w:ascii="Calibri" w:hAnsi="Calibri" w:cs="Calibri"/>
          <w:color w:val="1F497D"/>
          <w:vertAlign w:val="superscript"/>
        </w:rPr>
        <w:t>0</w:t>
      </w:r>
      <w:r>
        <w:rPr>
          <w:rFonts w:ascii="Calibri" w:hAnsi="Calibri" w:cs="Calibri"/>
          <w:color w:val="1F497D"/>
        </w:rPr>
        <w:t>C;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           -</w:t>
      </w:r>
      <w:proofErr w:type="spellStart"/>
      <w:r>
        <w:rPr>
          <w:rFonts w:ascii="Calibri" w:hAnsi="Calibri" w:cs="Calibri"/>
          <w:color w:val="1F497D"/>
        </w:rPr>
        <w:t>P</w:t>
      </w:r>
      <w:r>
        <w:rPr>
          <w:rFonts w:ascii="Calibri" w:hAnsi="Calibri" w:cs="Calibri"/>
          <w:color w:val="1F497D"/>
          <w:vertAlign w:val="subscript"/>
        </w:rPr>
        <w:t>refulare</w:t>
      </w:r>
      <w:proofErr w:type="spellEnd"/>
      <w:r>
        <w:rPr>
          <w:rFonts w:ascii="Calibri" w:hAnsi="Calibri" w:cs="Calibri"/>
          <w:color w:val="1F497D"/>
        </w:rPr>
        <w:t>=7</w:t>
      </w:r>
      <w:proofErr w:type="gramStart"/>
      <w:r>
        <w:rPr>
          <w:rFonts w:ascii="Calibri" w:hAnsi="Calibri" w:cs="Calibri"/>
          <w:color w:val="1F497D"/>
        </w:rPr>
        <w:t>,2</w:t>
      </w:r>
      <w:proofErr w:type="gram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bari</w:t>
      </w:r>
      <w:proofErr w:type="spellEnd"/>
      <w:r>
        <w:rPr>
          <w:rFonts w:ascii="Calibri" w:hAnsi="Calibri" w:cs="Calibri"/>
          <w:color w:val="1F497D"/>
        </w:rPr>
        <w:t>;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  <w:r w:rsidRPr="008B1B02">
        <w:rPr>
          <w:rFonts w:ascii="Calibri" w:hAnsi="Calibri" w:cs="Calibri"/>
          <w:b/>
          <w:color w:val="1F497D"/>
        </w:rPr>
        <w:t>            -</w:t>
      </w:r>
      <w:proofErr w:type="spellStart"/>
      <w:r w:rsidRPr="008B1B02">
        <w:rPr>
          <w:rFonts w:ascii="Calibri" w:hAnsi="Calibri" w:cs="Calibri"/>
          <w:b/>
          <w:color w:val="1F497D"/>
        </w:rPr>
        <w:t>Etansarea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solicitata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proofErr w:type="gramStart"/>
      <w:r w:rsidRPr="008B1B02">
        <w:rPr>
          <w:rFonts w:ascii="Calibri" w:hAnsi="Calibri" w:cs="Calibri"/>
          <w:b/>
          <w:color w:val="1F497D"/>
        </w:rPr>
        <w:t>este</w:t>
      </w:r>
      <w:proofErr w:type="spellEnd"/>
      <w:proofErr w:type="gramEnd"/>
      <w:r w:rsidRPr="008B1B02">
        <w:rPr>
          <w:rFonts w:ascii="Calibri" w:hAnsi="Calibri" w:cs="Calibri"/>
          <w:b/>
          <w:color w:val="1F497D"/>
        </w:rPr>
        <w:t xml:space="preserve"> API PLAN 32 SIMPLA, </w:t>
      </w:r>
      <w:proofErr w:type="spellStart"/>
      <w:r w:rsidRPr="008B1B02">
        <w:rPr>
          <w:rFonts w:ascii="Calibri" w:hAnsi="Calibri" w:cs="Calibri"/>
          <w:b/>
          <w:color w:val="1F497D"/>
        </w:rPr>
        <w:t>iar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desenul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anexat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este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de la </w:t>
      </w:r>
      <w:proofErr w:type="spellStart"/>
      <w:r w:rsidRPr="008B1B02">
        <w:rPr>
          <w:rFonts w:ascii="Calibri" w:hAnsi="Calibri" w:cs="Calibri"/>
          <w:b/>
          <w:color w:val="1F497D"/>
        </w:rPr>
        <w:t>etansarea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dubla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cu care a </w:t>
      </w:r>
      <w:proofErr w:type="spellStart"/>
      <w:r w:rsidRPr="008B1B02">
        <w:rPr>
          <w:rFonts w:ascii="Calibri" w:hAnsi="Calibri" w:cs="Calibri"/>
          <w:b/>
          <w:color w:val="1F497D"/>
        </w:rPr>
        <w:t>fost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echipata</w:t>
      </w:r>
      <w:proofErr w:type="spellEnd"/>
      <w:r w:rsidRPr="008B1B02">
        <w:rPr>
          <w:rFonts w:ascii="Calibri" w:hAnsi="Calibri" w:cs="Calibri"/>
          <w:b/>
          <w:color w:val="1F497D"/>
        </w:rPr>
        <w:t xml:space="preserve"> </w:t>
      </w:r>
      <w:proofErr w:type="spellStart"/>
      <w:r w:rsidRPr="008B1B02">
        <w:rPr>
          <w:rFonts w:ascii="Calibri" w:hAnsi="Calibri" w:cs="Calibri"/>
          <w:b/>
          <w:color w:val="1F497D"/>
        </w:rPr>
        <w:t>pompa</w:t>
      </w:r>
      <w:proofErr w:type="spellEnd"/>
      <w:r>
        <w:rPr>
          <w:rFonts w:ascii="Calibri" w:hAnsi="Calibri" w:cs="Calibri"/>
          <w:color w:val="1F497D"/>
        </w:rPr>
        <w:t>.</w:t>
      </w:r>
    </w:p>
    <w:p w:rsidR="008B1B02" w:rsidRDefault="008B1B02" w:rsidP="008B1B02">
      <w:pPr>
        <w:rPr>
          <w:rFonts w:ascii="Calibri" w:hAnsi="Calibri" w:cs="Calibri"/>
          <w:color w:val="1F497D"/>
        </w:rPr>
      </w:pPr>
    </w:p>
    <w:p w:rsidR="008B1B02" w:rsidRDefault="008B1B02"/>
    <w:sectPr w:rsidR="008B1B02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02"/>
    <w:rsid w:val="003306A7"/>
    <w:rsid w:val="003C31B0"/>
    <w:rsid w:val="00690B26"/>
    <w:rsid w:val="008B1B02"/>
    <w:rsid w:val="009A68E2"/>
    <w:rsid w:val="009F038E"/>
    <w:rsid w:val="00A32388"/>
    <w:rsid w:val="00C33045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B0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B0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1</cp:revision>
  <dcterms:created xsi:type="dcterms:W3CDTF">2015-11-18T06:57:00Z</dcterms:created>
  <dcterms:modified xsi:type="dcterms:W3CDTF">2015-11-18T07:03:00Z</dcterms:modified>
</cp:coreProperties>
</file>